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C5AA1" w14:textId="44B61FBE" w:rsidR="00715B43" w:rsidRPr="00715B43" w:rsidRDefault="00715B43" w:rsidP="00715B4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5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методического объединения учителей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15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начальных классов на 202</w:t>
      </w:r>
      <w:r w:rsidR="00B62384" w:rsidRPr="00B62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15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B62384" w:rsidRPr="00B623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15B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14:paraId="261D98C6" w14:textId="77777777" w:rsidR="00715B43" w:rsidRPr="00BA3775" w:rsidRDefault="00715B43" w:rsidP="00715B43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7AA5F1" w14:textId="77777777" w:rsidR="00715B43" w:rsidRPr="00BA3775" w:rsidRDefault="00715B43" w:rsidP="00715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Методическая тема: </w:t>
      </w:r>
      <w:r w:rsidRPr="00BA3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76206">
        <w:rPr>
          <w:rFonts w:ascii="Times New Roman" w:hAnsi="Times New Roman" w:cs="Times New Roman"/>
          <w:b/>
          <w:sz w:val="24"/>
          <w:szCs w:val="24"/>
        </w:rPr>
        <w:t>Формирование профессиональной компетентности педагога начальной школы для качественной подготовки и обученности учащихся по обновленному ФГОС НОО</w:t>
      </w:r>
      <w:r w:rsidRPr="00BA3775">
        <w:rPr>
          <w:rFonts w:ascii="Times New Roman" w:hAnsi="Times New Roman" w:cs="Times New Roman"/>
          <w:sz w:val="24"/>
          <w:szCs w:val="24"/>
        </w:rPr>
        <w:t>»</w:t>
      </w:r>
    </w:p>
    <w:p w14:paraId="743CE95C" w14:textId="77777777" w:rsidR="00715B43" w:rsidRPr="00BA3775" w:rsidRDefault="00715B43" w:rsidP="00715B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14:paraId="5FD17451" w14:textId="77777777" w:rsidR="00715B43" w:rsidRPr="00976206" w:rsidRDefault="00715B43" w:rsidP="00715B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3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методической работы: </w:t>
      </w:r>
      <w:r w:rsidRPr="00BA3775">
        <w:rPr>
          <w:rFonts w:ascii="Times New Roman" w:hAnsi="Times New Roman" w:cs="Times New Roman"/>
          <w:sz w:val="24"/>
          <w:szCs w:val="24"/>
        </w:rPr>
        <w:t>создание условий для профессионального личностного роста педагога как одного из основных условий обеспечения качества образования.</w:t>
      </w:r>
    </w:p>
    <w:p w14:paraId="0168380C" w14:textId="5D041D1E" w:rsidR="00715B43" w:rsidRPr="00BA3775" w:rsidRDefault="00715B43" w:rsidP="00715B4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МО учителей начальной школы на 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B62384" w:rsidRPr="00B6238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B62384" w:rsidRPr="00B62384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A37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год:</w:t>
      </w:r>
    </w:p>
    <w:p w14:paraId="163AD810" w14:textId="77777777" w:rsidR="00715B43" w:rsidRPr="00BA3775" w:rsidRDefault="00715B43" w:rsidP="00715B4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BA3775">
        <w:rPr>
          <w:rFonts w:ascii="Times New Roman" w:hAnsi="Times New Roman" w:cs="Times New Roman"/>
          <w:sz w:val="24"/>
          <w:szCs w:val="24"/>
        </w:rPr>
        <w:t>Детально изучить общие сведения об изменениях в период перехода на обновлённый ФГОС НОО:</w:t>
      </w:r>
    </w:p>
    <w:p w14:paraId="6A7F9E06" w14:textId="196D7289" w:rsidR="00715B43" w:rsidRPr="00BA3775" w:rsidRDefault="00715B43" w:rsidP="00715B43">
      <w:pPr>
        <w:pStyle w:val="a3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A377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Pr="00BA3775">
        <w:rPr>
          <w:rFonts w:ascii="Times New Roman" w:hAnsi="Times New Roman" w:cs="Times New Roman"/>
          <w:sz w:val="24"/>
          <w:szCs w:val="24"/>
        </w:rPr>
        <w:t xml:space="preserve"> рабочих программах ;</w:t>
      </w:r>
    </w:p>
    <w:p w14:paraId="3CDE4B12" w14:textId="77777777" w:rsidR="00715B43" w:rsidRPr="00BA3775" w:rsidRDefault="00715B43" w:rsidP="00715B43">
      <w:pPr>
        <w:pStyle w:val="a3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A3775">
        <w:rPr>
          <w:rFonts w:ascii="Times New Roman" w:hAnsi="Times New Roman" w:cs="Times New Roman"/>
          <w:sz w:val="24"/>
          <w:szCs w:val="24"/>
        </w:rPr>
        <w:t>в  программе воспитания;</w:t>
      </w:r>
    </w:p>
    <w:p w14:paraId="36F2CF80" w14:textId="77777777" w:rsidR="00715B43" w:rsidRPr="00BA3775" w:rsidRDefault="00715B43" w:rsidP="00715B43">
      <w:pPr>
        <w:pStyle w:val="a3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BA3775">
        <w:rPr>
          <w:rFonts w:ascii="Times New Roman" w:hAnsi="Times New Roman" w:cs="Times New Roman"/>
          <w:sz w:val="24"/>
          <w:szCs w:val="24"/>
        </w:rPr>
        <w:t>в планируемых результатах, предметном содержании учебных предметов, курсов внеурочной деятельности.</w:t>
      </w:r>
    </w:p>
    <w:p w14:paraId="1C0F32CD" w14:textId="77777777" w:rsidR="00715B43" w:rsidRPr="00BA3775" w:rsidRDefault="00715B43" w:rsidP="00715B4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377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3775">
        <w:rPr>
          <w:rFonts w:ascii="Times New Roman" w:hAnsi="Times New Roman" w:cs="Times New Roman"/>
          <w:sz w:val="24"/>
          <w:szCs w:val="24"/>
        </w:rPr>
        <w:t>Произвести отбор содержания и составление рабочих программ</w:t>
      </w:r>
      <w:r>
        <w:rPr>
          <w:rFonts w:ascii="Times New Roman" w:hAnsi="Times New Roman" w:cs="Times New Roman"/>
          <w:sz w:val="24"/>
          <w:szCs w:val="24"/>
        </w:rPr>
        <w:t xml:space="preserve"> по предметам,</w:t>
      </w:r>
      <w:r w:rsidRPr="00BA3775">
        <w:rPr>
          <w:rFonts w:ascii="Times New Roman" w:hAnsi="Times New Roman" w:cs="Times New Roman"/>
          <w:sz w:val="24"/>
          <w:szCs w:val="24"/>
        </w:rPr>
        <w:t xml:space="preserve"> в электронном ресурсе «Конструктор рабочих программ»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37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1C9906" w14:textId="77777777" w:rsidR="00715B43" w:rsidRDefault="00715B43" w:rsidP="00715B4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Продолжить внедрение в практику работы всех учителей МО современных образовательных технологий, направленных на формирование 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петентностей обучающихся, УУД. </w:t>
      </w:r>
    </w:p>
    <w:p w14:paraId="7A2737A5" w14:textId="77777777" w:rsidR="00715B43" w:rsidRPr="00BA3775" w:rsidRDefault="00715B43" w:rsidP="00715B43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 Продолжить и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проектно- исследовательской деятельности на уроках в начальной школе.  </w:t>
      </w:r>
    </w:p>
    <w:p w14:paraId="4D8EA52F" w14:textId="77777777" w:rsidR="00715B43" w:rsidRPr="00BA3775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Продолжить работу с одаренными детьми по участию в олимпиадах и конкурсах школьного, муниципального, всероссийского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значения.</w:t>
      </w:r>
    </w:p>
    <w:p w14:paraId="7463D9CE" w14:textId="77777777" w:rsidR="00715B43" w:rsidRPr="00BA3775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Совершенствовать формы и методы работы со слабоуспевающими детьми.</w:t>
      </w:r>
    </w:p>
    <w:p w14:paraId="35A7BCF5" w14:textId="77777777" w:rsidR="00715B43" w:rsidRPr="00BA3775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</w:t>
      </w:r>
    </w:p>
    <w:p w14:paraId="7F08C610" w14:textId="77777777" w:rsidR="00715B43" w:rsidRPr="00BA3775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14:paraId="0EA34376" w14:textId="77777777" w:rsidR="00715B43" w:rsidRPr="00BA3775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Продолжить повышение профессионального уровня педагогов МО через углубленную работу по избранной теме самообразования, изучение педагогической и методической литературы, прохождение курсов повышения квалификации, внедрение в учебный процесс инновационных технологий, аттестацию педагогов, участие учителей в творческих и профессиональных конкурсах.</w:t>
      </w:r>
    </w:p>
    <w:p w14:paraId="285FABDC" w14:textId="77777777" w:rsidR="00715B43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A3775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учиться.</w:t>
      </w:r>
    </w:p>
    <w:p w14:paraId="19116CBE" w14:textId="77777777" w:rsidR="00715B43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DB696" w14:textId="77777777" w:rsidR="00715B43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76E1AC" w14:textId="77777777" w:rsidR="00715B43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F3EDB" w14:textId="77777777" w:rsidR="00715B43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B8756" w14:textId="77777777" w:rsidR="00715B43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3D334" w14:textId="77777777" w:rsidR="00715B43" w:rsidRPr="00BA3775" w:rsidRDefault="00715B43" w:rsidP="00715B43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2693"/>
        <w:gridCol w:w="5103"/>
        <w:gridCol w:w="2410"/>
        <w:gridCol w:w="3544"/>
      </w:tblGrid>
      <w:tr w:rsidR="00715B43" w:rsidRPr="00715B43" w14:paraId="704D3B29" w14:textId="77777777" w:rsidTr="00AE4F59">
        <w:tc>
          <w:tcPr>
            <w:tcW w:w="851" w:type="dxa"/>
          </w:tcPr>
          <w:p w14:paraId="6B8CB6E8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1276" w:type="dxa"/>
          </w:tcPr>
          <w:p w14:paraId="1051D09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3" w:type="dxa"/>
          </w:tcPr>
          <w:p w14:paraId="2DBB7FA1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Тема ЕМД</w:t>
            </w:r>
          </w:p>
        </w:tc>
        <w:tc>
          <w:tcPr>
            <w:tcW w:w="5103" w:type="dxa"/>
          </w:tcPr>
          <w:p w14:paraId="0D1C105E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для обсуждения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8ACA791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62A508BE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ОУ</w:t>
            </w:r>
          </w:p>
        </w:tc>
      </w:tr>
      <w:tr w:rsidR="00715B43" w:rsidRPr="00715B43" w14:paraId="168FD0C7" w14:textId="77777777" w:rsidTr="00AE4F59">
        <w:trPr>
          <w:trHeight w:val="2690"/>
        </w:trPr>
        <w:tc>
          <w:tcPr>
            <w:tcW w:w="851" w:type="dxa"/>
          </w:tcPr>
          <w:p w14:paraId="5DE38170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E9951A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2693" w:type="dxa"/>
          </w:tcPr>
          <w:p w14:paraId="4B0A0A78" w14:textId="3B7103C6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и организация методической работы учителей начальных классов на 202</w:t>
            </w:r>
            <w:r w:rsidR="00B62384" w:rsidRPr="00B62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62384" w:rsidRPr="00B62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5103" w:type="dxa"/>
          </w:tcPr>
          <w:p w14:paraId="5B407988" w14:textId="4DAAF89C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Hlk105364855"/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. Корректировка и рассмотрение плана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окружного</w:t>
            </w: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объединения учителей начальных классов на 202</w:t>
            </w:r>
            <w:r w:rsidR="00B62384" w:rsidRPr="00B62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62384" w:rsidRPr="00B623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14:paraId="2EE8F89C" w14:textId="7CA40465" w:rsidR="009E5E8F" w:rsidRPr="00D65926" w:rsidRDefault="009E5E8F" w:rsidP="009E5E8F">
            <w:pPr>
              <w:pStyle w:val="11"/>
            </w:pPr>
            <w:r w:rsidRPr="00D65926">
              <w:t>Итоги работы учителей НОО в 202</w:t>
            </w:r>
            <w:r w:rsidR="00B62384" w:rsidRPr="00B62384">
              <w:t>3</w:t>
            </w:r>
            <w:r w:rsidRPr="00D65926">
              <w:t>/202</w:t>
            </w:r>
            <w:r w:rsidR="00B62384" w:rsidRPr="00B62384">
              <w:t>4</w:t>
            </w:r>
            <w:r w:rsidRPr="00D65926">
              <w:t xml:space="preserve"> учебном году. Задачи по повышению качества обучения младших школьников.</w:t>
            </w:r>
          </w:p>
          <w:p w14:paraId="7C940E71" w14:textId="4F0B27C8" w:rsidR="00B41877" w:rsidRPr="00715B43" w:rsidRDefault="00715B43" w:rsidP="00B41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bookmarkEnd w:id="0"/>
            <w:r w:rsidR="00B41877">
              <w:rPr>
                <w:rFonts w:ascii="Times New Roman" w:hAnsi="Times New Roman" w:cs="Times New Roman"/>
                <w:sz w:val="24"/>
                <w:szCs w:val="24"/>
              </w:rPr>
              <w:t xml:space="preserve"> ВПР в начальной школе: типичные ошибки и пути их устранений.</w:t>
            </w:r>
          </w:p>
          <w:p w14:paraId="77615C38" w14:textId="6A69EFEE" w:rsidR="00715B43" w:rsidRPr="00715B43" w:rsidRDefault="00B41877" w:rsidP="009E5E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C2BDA">
              <w:rPr>
                <w:rFonts w:ascii="Times New Roman" w:hAnsi="Times New Roman" w:cs="Times New Roman"/>
                <w:sz w:val="24"/>
                <w:szCs w:val="24"/>
              </w:rPr>
              <w:t>Мастер-класс «Применение  инновационных технологий  на уроках в начальной школе»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D1BC647" w14:textId="77777777" w:rsid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Агафонова Екатерина Владимировна</w:t>
            </w:r>
          </w:p>
          <w:p w14:paraId="7387EB78" w14:textId="77777777" w:rsidR="009E5E8F" w:rsidRDefault="009E5E8F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D7527" w14:textId="77777777" w:rsidR="009E5E8F" w:rsidRDefault="009E5E8F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9FA67" w14:textId="77777777" w:rsidR="009E5E8F" w:rsidRDefault="009E5E8F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6BE1" w14:textId="77777777" w:rsidR="009E5E8F" w:rsidRDefault="009E5E8F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7BCC6" w14:textId="7D2664A2" w:rsidR="009E5E8F" w:rsidRDefault="00B41877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Виктория Андреевна</w:t>
            </w:r>
          </w:p>
          <w:p w14:paraId="27BFB5A4" w14:textId="1DB74F3F" w:rsidR="00715B43" w:rsidRPr="00715B43" w:rsidRDefault="009C2BDA" w:rsidP="009E5E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Агафонова Екатерина Владимировна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0A82C2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4EB3546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A952B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96113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8F425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AEB15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974F2" w14:textId="77777777" w:rsid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0758AF" w14:textId="77777777" w:rsidR="00B41877" w:rsidRPr="00715B43" w:rsidRDefault="00B41877" w:rsidP="00B41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4B0D695F" w14:textId="77777777" w:rsidR="009E5E8F" w:rsidRPr="00715B43" w:rsidRDefault="009E5E8F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EBA42" w14:textId="77777777" w:rsidR="009C2BDA" w:rsidRPr="00715B43" w:rsidRDefault="009C2BDA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594A684A" w14:textId="77777777" w:rsidR="009E5E8F" w:rsidRPr="00715B43" w:rsidRDefault="009E5E8F" w:rsidP="00B41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B43" w:rsidRPr="00715B43" w14:paraId="05FF6A14" w14:textId="77777777" w:rsidTr="00AE4F59">
        <w:trPr>
          <w:trHeight w:val="2690"/>
        </w:trPr>
        <w:tc>
          <w:tcPr>
            <w:tcW w:w="851" w:type="dxa"/>
          </w:tcPr>
          <w:p w14:paraId="2649195E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D5EF207" w14:textId="5633941E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Сентябрь- декабрь</w:t>
            </w:r>
            <w:r w:rsidR="005A2E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B6238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5A2E59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14:paraId="1E77F04E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hyperlink r:id="rId5" w:history="1">
              <w:r w:rsidRPr="00715B43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>истема профориентационной работы в начальной школе с использованием возможностей внеурочной деятельности</w:t>
              </w:r>
            </w:hyperlink>
            <w:r w:rsidRPr="00715B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7A4A9A2D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9B93F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1. Первые шаги в профориентационной подготовке младших школьников. Методические рекомендации.</w:t>
            </w:r>
          </w:p>
          <w:p w14:paraId="5F1453F7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61FC5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2.Организация профориентационной работы в начальной школе.  (фрагмент внеурочной деятельности)</w:t>
            </w:r>
          </w:p>
          <w:p w14:paraId="7C5D97C3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413D2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3. Примеры профориентационных занятий для начальных классов.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4C91C0F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62AD6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Бирюк Марина Владимировна</w:t>
            </w:r>
          </w:p>
          <w:p w14:paraId="68E6473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69292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1CE78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AACD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Заяц Наталья Васильевна</w:t>
            </w:r>
          </w:p>
          <w:p w14:paraId="3096308A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0F5F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Гудина Татьяна Николаевна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4778409F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3E95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ООШ ст. Арга</w:t>
            </w:r>
          </w:p>
          <w:p w14:paraId="0D2B25FE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D3918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433E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8B548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F6F1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ООШ ст. Арга</w:t>
            </w:r>
          </w:p>
          <w:p w14:paraId="20166ADA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DF355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CB7F5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9EEB2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ООШ ст. Арга</w:t>
            </w:r>
          </w:p>
          <w:p w14:paraId="13F7017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B43" w:rsidRPr="00715B43" w14:paraId="1FA65149" w14:textId="77777777" w:rsidTr="00AE4F59">
        <w:tc>
          <w:tcPr>
            <w:tcW w:w="851" w:type="dxa"/>
          </w:tcPr>
          <w:p w14:paraId="329537D1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218B0965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F43191" w14:textId="58C4ECEE" w:rsidR="00715B43" w:rsidRPr="00715B43" w:rsidRDefault="00715B43" w:rsidP="00715B43">
            <w:pPr>
              <w:pStyle w:val="Default"/>
            </w:pPr>
            <w:r w:rsidRPr="00715B43">
              <w:t>Применение современных педагогических технологий</w:t>
            </w:r>
            <w:r w:rsidR="000B7CA6">
              <w:t>.</w:t>
            </w:r>
          </w:p>
          <w:p w14:paraId="4C1E8BA0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ADF4E05" w14:textId="11448B59" w:rsidR="00715B43" w:rsidRPr="00B41877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1877">
              <w:rPr>
                <w:rFonts w:ascii="Times New Roman" w:hAnsi="Times New Roman" w:cs="Times New Roman"/>
                <w:sz w:val="24"/>
                <w:szCs w:val="24"/>
              </w:rPr>
              <w:t>Смешанное обучение: эффективные способы и приемы для школ.</w:t>
            </w:r>
            <w:r w:rsidR="009C2BDA">
              <w:rPr>
                <w:rFonts w:ascii="Times New Roman" w:hAnsi="Times New Roman" w:cs="Times New Roman"/>
                <w:sz w:val="24"/>
                <w:szCs w:val="24"/>
              </w:rPr>
              <w:t xml:space="preserve"> (Выступление по теме)</w:t>
            </w:r>
          </w:p>
          <w:p w14:paraId="0586C572" w14:textId="77777777" w:rsidR="005A2E59" w:rsidRDefault="005A2E59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1E676" w14:textId="77777777" w:rsidR="00715B43" w:rsidRDefault="00715B43" w:rsidP="00B41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E5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BDA">
              <w:rPr>
                <w:rFonts w:ascii="Times New Roman" w:hAnsi="Times New Roman" w:cs="Times New Roman"/>
                <w:sz w:val="24"/>
                <w:szCs w:val="24"/>
              </w:rPr>
              <w:t>Мастер-класс «Создание персонального сайта учителя и использования его в работе.»</w:t>
            </w:r>
          </w:p>
          <w:p w14:paraId="0DD451BE" w14:textId="2296C4A6" w:rsidR="000B7CA6" w:rsidRPr="00715B43" w:rsidRDefault="000B7CA6" w:rsidP="00B418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232E5">
              <w:rPr>
                <w:rFonts w:ascii="Times New Roman" w:hAnsi="Times New Roman" w:cs="Times New Roman"/>
                <w:sz w:val="24"/>
                <w:szCs w:val="24"/>
              </w:rPr>
              <w:t>Выступление по теме: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новых образовательных технологий при работе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слабо </w:t>
            </w:r>
            <w:r w:rsidR="00923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мотивированными и одаренными детьми.</w:t>
            </w:r>
            <w:r w:rsidR="009232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5509861" w14:textId="0A8323F9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C2BDA">
              <w:rPr>
                <w:rFonts w:ascii="Times New Roman" w:hAnsi="Times New Roman" w:cs="Times New Roman"/>
                <w:sz w:val="24"/>
                <w:szCs w:val="24"/>
              </w:rPr>
              <w:t>Хутько Елена Юрьевна</w:t>
            </w:r>
          </w:p>
          <w:p w14:paraId="1FF2771D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67E05" w14:textId="77777777" w:rsidR="00480D0C" w:rsidRDefault="009C2BDA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Яна Васильевна</w:t>
            </w:r>
          </w:p>
          <w:p w14:paraId="45155623" w14:textId="77777777" w:rsidR="000B7CA6" w:rsidRDefault="000B7CA6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02310" w14:textId="712C37DC" w:rsidR="000B7CA6" w:rsidRPr="00715B43" w:rsidRDefault="000B7CA6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Трифонова Арина Александровна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51E5638" w14:textId="77777777" w:rsidR="009C2BDA" w:rsidRPr="00715B43" w:rsidRDefault="009C2BDA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МАОУ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Большая Сазанка</w:t>
            </w:r>
          </w:p>
          <w:p w14:paraId="603C4D0B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6CBAA" w14:textId="77777777" w:rsidR="009C2BDA" w:rsidRPr="00715B43" w:rsidRDefault="009C2BDA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555881F9" w14:textId="77777777" w:rsidR="000B7CA6" w:rsidRDefault="000B7CA6" w:rsidP="000B7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88D88" w14:textId="77777777" w:rsidR="000B7CA6" w:rsidRDefault="000B7CA6" w:rsidP="000B7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5AB5F" w14:textId="3F7F1229" w:rsidR="000B7CA6" w:rsidRPr="00715B43" w:rsidRDefault="000B7CA6" w:rsidP="000B7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3B0DE8B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B43" w:rsidRPr="00715B43" w14:paraId="03263F30" w14:textId="77777777" w:rsidTr="00AE4F59">
        <w:tc>
          <w:tcPr>
            <w:tcW w:w="851" w:type="dxa"/>
          </w:tcPr>
          <w:p w14:paraId="4A8920F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14:paraId="09C21CC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Январь-апрель</w:t>
            </w:r>
          </w:p>
          <w:p w14:paraId="76D642CC" w14:textId="6FA37252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A2E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15B43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14:paraId="0C07D6BC" w14:textId="1F5057C5" w:rsidR="000B7CA6" w:rsidRPr="00715B43" w:rsidRDefault="000B7CA6" w:rsidP="000B7CA6">
            <w:pPr>
              <w:pStyle w:val="Default"/>
            </w:pPr>
            <w:r w:rsidRPr="00715B43">
              <w:t>Применение современных педагогических технологий</w:t>
            </w:r>
            <w:r>
              <w:t>.</w:t>
            </w:r>
            <w:r w:rsidRPr="00715B43">
              <w:t xml:space="preserve"> </w:t>
            </w:r>
          </w:p>
          <w:p w14:paraId="14CD83C6" w14:textId="23C5B4A1" w:rsidR="00715B43" w:rsidRPr="00715B43" w:rsidRDefault="00715B43" w:rsidP="00715B4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B44F98E" w14:textId="7389E622" w:rsidR="009C2BDA" w:rsidRPr="005A2E59" w:rsidRDefault="00715B43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9C2B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Мастер-класс «Формирование навыков смыслового чтения в начальной школе»</w:t>
            </w:r>
          </w:p>
          <w:p w14:paraId="50CE02E5" w14:textId="1072EAE6" w:rsidR="00480D0C" w:rsidRDefault="00BB29AE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B7CA6">
              <w:rPr>
                <w:rFonts w:ascii="Times New Roman" w:hAnsi="Times New Roman" w:cs="Times New Roman"/>
                <w:sz w:val="24"/>
                <w:szCs w:val="24"/>
              </w:rPr>
              <w:t>Мастер-класс «</w:t>
            </w:r>
            <w:r w:rsidR="00D10488">
              <w:rPr>
                <w:rFonts w:ascii="Times New Roman" w:hAnsi="Times New Roman" w:cs="Times New Roman"/>
                <w:sz w:val="24"/>
                <w:szCs w:val="24"/>
              </w:rPr>
              <w:t>Использование приёма «Облако слов» на уроках в начальной школе.</w:t>
            </w:r>
            <w:r w:rsidR="000B7C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00A2BF0" w14:textId="5801243E" w:rsidR="000B7CA6" w:rsidRPr="005A2E59" w:rsidRDefault="000B7CA6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Выступление по теме: «Использование электронных образовательных ресурсов в процессе обучения.»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A8759E0" w14:textId="77777777" w:rsidR="00715B43" w:rsidRDefault="009C2BDA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Ольга Владимировна</w:t>
            </w:r>
          </w:p>
          <w:p w14:paraId="53CA8F5A" w14:textId="77777777" w:rsidR="00D10488" w:rsidRDefault="00D10488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Лилия Владимировна</w:t>
            </w:r>
          </w:p>
          <w:p w14:paraId="6410D30F" w14:textId="77777777" w:rsidR="000B7CA6" w:rsidRDefault="000B7CA6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98E17" w14:textId="34E64EBB" w:rsidR="000B7CA6" w:rsidRPr="00715B43" w:rsidRDefault="000B7CA6" w:rsidP="009C2B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Мирошкина Нина Анатольевна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F5CDE74" w14:textId="3C79DD5D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МАОУ СОШ </w:t>
            </w:r>
            <w:r w:rsidR="009C2BDA">
              <w:rPr>
                <w:rFonts w:ascii="Times New Roman" w:hAnsi="Times New Roman" w:cs="Times New Roman"/>
                <w:sz w:val="24"/>
                <w:szCs w:val="24"/>
              </w:rPr>
              <w:t>с. Большая Сазанка</w:t>
            </w:r>
          </w:p>
          <w:p w14:paraId="27426EC8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3AA0A940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6C606" w14:textId="77777777" w:rsidR="00480D0C" w:rsidRDefault="00480D0C" w:rsidP="00480D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80E61" w14:textId="77777777" w:rsidR="000B7CA6" w:rsidRPr="00715B43" w:rsidRDefault="000B7CA6" w:rsidP="000B7C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4089D7BD" w14:textId="77777777" w:rsidR="00715B43" w:rsidRPr="00715B43" w:rsidRDefault="00715B43" w:rsidP="00D104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B43" w:rsidRPr="00715B43" w14:paraId="15D8DB31" w14:textId="77777777" w:rsidTr="00AE4F59">
        <w:tc>
          <w:tcPr>
            <w:tcW w:w="851" w:type="dxa"/>
          </w:tcPr>
          <w:p w14:paraId="6D52B986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14:paraId="19A4468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31F1A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в практике.</w:t>
            </w:r>
          </w:p>
        </w:tc>
        <w:tc>
          <w:tcPr>
            <w:tcW w:w="5103" w:type="dxa"/>
          </w:tcPr>
          <w:p w14:paraId="53F93120" w14:textId="4588012E" w:rsidR="00715B43" w:rsidRPr="00D10488" w:rsidRDefault="00D10488" w:rsidP="00D1048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48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A2E59" w:rsidRPr="00D1048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творческой и исследовательской деятельности.</w:t>
            </w:r>
          </w:p>
          <w:p w14:paraId="7B6EC3B0" w14:textId="323F48AE" w:rsidR="00D10488" w:rsidRPr="00D10488" w:rsidRDefault="00D10488" w:rsidP="00D104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04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Методика подготовки успешного проекта деятельности.</w:t>
            </w:r>
          </w:p>
          <w:p w14:paraId="19DE8DF7" w14:textId="33A691E0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Подведение итогов работы </w:t>
            </w:r>
            <w:r w:rsidR="00D1048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>МО за 202</w:t>
            </w:r>
            <w:r w:rsidR="00D1048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  <w:r w:rsidR="00D1048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104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уч.год. </w:t>
            </w:r>
          </w:p>
          <w:p w14:paraId="09F90171" w14:textId="47124AAA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>План работы на 202</w:t>
            </w:r>
            <w:r w:rsidR="00D1048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  <w:r w:rsidR="00D104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715B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уч.г.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35AE2D3" w14:textId="48D400A2" w:rsidR="00715B43" w:rsidRDefault="005A2E59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Коньшина Ирина Владимировна</w:t>
            </w:r>
          </w:p>
          <w:p w14:paraId="7ABB4E5E" w14:textId="02CD5C51" w:rsidR="005A2E59" w:rsidRPr="00715B43" w:rsidRDefault="000B7CA6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Дегтярева Нина Александровна</w:t>
            </w:r>
          </w:p>
          <w:p w14:paraId="3975FCBD" w14:textId="77777777" w:rsidR="00D10488" w:rsidRDefault="00D10488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1A877" w14:textId="77777777" w:rsidR="00D10488" w:rsidRDefault="00D10488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8F38B" w14:textId="47F01989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Агафонова Екатерина Владимировна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0B9FB2D6" w14:textId="77777777" w:rsidR="00480D0C" w:rsidRPr="00715B43" w:rsidRDefault="00480D0C" w:rsidP="00480D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 xml:space="preserve">ООШ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Озерное</w:t>
            </w:r>
          </w:p>
          <w:p w14:paraId="4C5DED0C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BBAC7" w14:textId="73A62541" w:rsidR="00715B43" w:rsidRPr="00715B43" w:rsidRDefault="000B7CA6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ООШ с. Казанка</w:t>
            </w:r>
          </w:p>
          <w:p w14:paraId="3C1940D4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8EB5E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A53A2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7498F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B43">
              <w:rPr>
                <w:rFonts w:ascii="Times New Roman" w:hAnsi="Times New Roman" w:cs="Times New Roman"/>
                <w:sz w:val="24"/>
                <w:szCs w:val="24"/>
              </w:rPr>
              <w:t>МАОУ СОШ №2 пгт Серышево</w:t>
            </w:r>
          </w:p>
          <w:p w14:paraId="4CCDFFBD" w14:textId="77777777" w:rsidR="00715B43" w:rsidRPr="00715B43" w:rsidRDefault="00715B43" w:rsidP="00715B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5D9EFF" w14:textId="77777777" w:rsidR="00715B43" w:rsidRPr="00715B43" w:rsidRDefault="00715B43" w:rsidP="00715B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A97F52" w14:textId="4F9BB731" w:rsidR="00715B43" w:rsidRPr="00715B43" w:rsidRDefault="00715B43" w:rsidP="00715B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5B4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5A2E59">
        <w:rPr>
          <w:rFonts w:ascii="Times New Roman" w:hAnsi="Times New Roman" w:cs="Times New Roman"/>
          <w:sz w:val="24"/>
          <w:szCs w:val="24"/>
        </w:rPr>
        <w:t>О</w:t>
      </w:r>
      <w:r w:rsidRPr="00715B43">
        <w:rPr>
          <w:rFonts w:ascii="Times New Roman" w:hAnsi="Times New Roman" w:cs="Times New Roman"/>
          <w:sz w:val="24"/>
          <w:szCs w:val="24"/>
        </w:rPr>
        <w:t>МО                                                                 Е.В. Агафонова</w:t>
      </w:r>
    </w:p>
    <w:p w14:paraId="2E8628BC" w14:textId="77777777" w:rsidR="00715B43" w:rsidRDefault="00715B43" w:rsidP="00715B43"/>
    <w:p w14:paraId="32096448" w14:textId="77777777" w:rsidR="00C11A03" w:rsidRDefault="00C11A03"/>
    <w:sectPr w:rsidR="00C11A03" w:rsidSect="00715B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F72"/>
    <w:multiLevelType w:val="hybridMultilevel"/>
    <w:tmpl w:val="85DA60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6275627F"/>
    <w:multiLevelType w:val="hybridMultilevel"/>
    <w:tmpl w:val="D2B63756"/>
    <w:lvl w:ilvl="0" w:tplc="39FE4AD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95F3D"/>
    <w:multiLevelType w:val="hybridMultilevel"/>
    <w:tmpl w:val="2884C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3C"/>
    <w:rsid w:val="000B7CA6"/>
    <w:rsid w:val="0012425C"/>
    <w:rsid w:val="00480D0C"/>
    <w:rsid w:val="0058473C"/>
    <w:rsid w:val="005A2E59"/>
    <w:rsid w:val="00715B43"/>
    <w:rsid w:val="009232E5"/>
    <w:rsid w:val="009C2BDA"/>
    <w:rsid w:val="009E5E8F"/>
    <w:rsid w:val="00B41877"/>
    <w:rsid w:val="00B62384"/>
    <w:rsid w:val="00BB29AE"/>
    <w:rsid w:val="00C11A03"/>
    <w:rsid w:val="00D1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1EE7"/>
  <w15:chartTrackingRefBased/>
  <w15:docId w15:val="{C2B9FC8F-D53B-4BBB-BA6B-72C0FAB2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B43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5B4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B43"/>
    <w:pPr>
      <w:spacing w:before="100" w:beforeAutospacing="1" w:after="100" w:afterAutospacing="1" w:line="240" w:lineRule="auto"/>
      <w:ind w:left="720" w:firstLine="709"/>
      <w:contextualSpacing/>
      <w:jc w:val="both"/>
    </w:pPr>
  </w:style>
  <w:style w:type="character" w:customStyle="1" w:styleId="10">
    <w:name w:val="Заголовок 1 Знак"/>
    <w:basedOn w:val="a0"/>
    <w:link w:val="1"/>
    <w:uiPriority w:val="9"/>
    <w:rsid w:val="00715B4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table" w:styleId="a4">
    <w:name w:val="Table Grid"/>
    <w:basedOn w:val="a1"/>
    <w:uiPriority w:val="59"/>
    <w:rsid w:val="00715B43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15B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11">
    <w:name w:val="Без интервала1"/>
    <w:rsid w:val="009E5E8F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nachalnaya-shkola/materialy-mo/2014/10/28/sistema-proforientatsionnoy-raboty-v-nachalnoy-shkole-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31Kab</cp:lastModifiedBy>
  <cp:revision>5</cp:revision>
  <dcterms:created xsi:type="dcterms:W3CDTF">2023-06-13T06:55:00Z</dcterms:created>
  <dcterms:modified xsi:type="dcterms:W3CDTF">2024-06-05T02:14:00Z</dcterms:modified>
</cp:coreProperties>
</file>